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6A" w:rsidRDefault="00D1390E">
      <w:pPr>
        <w:jc w:val="center"/>
        <w:rPr>
          <w:b/>
        </w:rPr>
      </w:pPr>
      <w:r w:rsidRPr="00441478">
        <w:rPr>
          <w:b/>
        </w:rPr>
        <w:t>Информационная карта педагогической практики</w:t>
      </w:r>
    </w:p>
    <w:p w:rsidR="00441478" w:rsidRPr="00441478" w:rsidRDefault="00441478">
      <w:pPr>
        <w:jc w:val="center"/>
        <w:rPr>
          <w:b/>
        </w:rPr>
      </w:pPr>
    </w:p>
    <w:tbl>
      <w:tblPr>
        <w:tblStyle w:val="aff"/>
        <w:tblW w:w="9242" w:type="dxa"/>
        <w:tblLook w:val="04A0" w:firstRow="1" w:lastRow="0" w:firstColumn="1" w:lastColumn="0" w:noHBand="0" w:noVBand="1"/>
      </w:tblPr>
      <w:tblGrid>
        <w:gridCol w:w="3425"/>
        <w:gridCol w:w="5817"/>
      </w:tblGrid>
      <w:tr w:rsidR="00AB546A">
        <w:tc>
          <w:tcPr>
            <w:tcW w:w="9242" w:type="dxa"/>
            <w:gridSpan w:val="2"/>
          </w:tcPr>
          <w:p w:rsidR="00AB546A" w:rsidRPr="00441478" w:rsidRDefault="00D1390E">
            <w:pPr>
              <w:jc w:val="center"/>
              <w:rPr>
                <w:b/>
              </w:rPr>
            </w:pPr>
            <w:r w:rsidRPr="00441478">
              <w:rPr>
                <w:b/>
              </w:rPr>
              <w:t xml:space="preserve"> </w:t>
            </w:r>
            <w:r w:rsidRPr="00441478">
              <w:rPr>
                <w:b/>
                <w:lang w:val="en-US"/>
              </w:rPr>
              <w:t>I.</w:t>
            </w:r>
            <w:r w:rsidRPr="00441478">
              <w:rPr>
                <w:b/>
              </w:rPr>
              <w:t>Общие сведения</w:t>
            </w: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>ФИО автора педагогической практики</w:t>
            </w:r>
          </w:p>
        </w:tc>
        <w:tc>
          <w:tcPr>
            <w:tcW w:w="5817" w:type="dxa"/>
          </w:tcPr>
          <w:p w:rsidR="00AB546A" w:rsidRDefault="00D1390E">
            <w:pPr>
              <w:jc w:val="center"/>
            </w:pPr>
            <w:r>
              <w:t>Завадская Марина Петровна</w:t>
            </w: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>Место работы автора педагогической практики</w:t>
            </w:r>
          </w:p>
        </w:tc>
        <w:tc>
          <w:tcPr>
            <w:tcW w:w="5817" w:type="dxa"/>
          </w:tcPr>
          <w:p w:rsidR="00AB546A" w:rsidRDefault="00BA5A7B">
            <w:pPr>
              <w:jc w:val="center"/>
            </w:pPr>
            <w:r>
              <w:t>МБОУ «</w:t>
            </w:r>
            <w:r w:rsidR="00D1390E">
              <w:t>Рыльская средняя общеобразовател</w:t>
            </w:r>
            <w:r>
              <w:t xml:space="preserve">ьная школа №1 им. Г.И. </w:t>
            </w:r>
            <w:proofErr w:type="spellStart"/>
            <w:r>
              <w:t>Шелехова</w:t>
            </w:r>
            <w:proofErr w:type="spellEnd"/>
            <w:r>
              <w:t>»</w:t>
            </w:r>
          </w:p>
        </w:tc>
      </w:tr>
      <w:tr w:rsidR="00AB546A">
        <w:tc>
          <w:tcPr>
            <w:tcW w:w="9242" w:type="dxa"/>
            <w:gridSpan w:val="2"/>
          </w:tcPr>
          <w:p w:rsidR="00AB546A" w:rsidRDefault="00D1390E">
            <w:pPr>
              <w:jc w:val="center"/>
              <w:rPr>
                <w:b/>
              </w:rPr>
            </w:pPr>
            <w:r w:rsidRPr="00441478">
              <w:rPr>
                <w:b/>
                <w:lang w:val="en-US"/>
              </w:rPr>
              <w:t xml:space="preserve">II. </w:t>
            </w:r>
            <w:r w:rsidRPr="00441478">
              <w:rPr>
                <w:b/>
              </w:rPr>
              <w:t>Характеристика педагогической практики</w:t>
            </w:r>
          </w:p>
          <w:p w:rsidR="00441478" w:rsidRPr="00441478" w:rsidRDefault="00441478">
            <w:pPr>
              <w:jc w:val="center"/>
              <w:rPr>
                <w:b/>
              </w:rPr>
            </w:pP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>Тема практики</w:t>
            </w:r>
          </w:p>
        </w:tc>
        <w:tc>
          <w:tcPr>
            <w:tcW w:w="5817" w:type="dxa"/>
          </w:tcPr>
          <w:p w:rsidR="00AB546A" w:rsidRDefault="004B48FB">
            <w:pPr>
              <w:jc w:val="center"/>
            </w:pPr>
            <w:r>
              <w:t xml:space="preserve">Урок литературы на тему: </w:t>
            </w:r>
            <w:r w:rsidR="00201274">
              <w:t>«Человек и природа в рассказе В.П. Астафьева «</w:t>
            </w:r>
            <w:proofErr w:type="spellStart"/>
            <w:r w:rsidR="00201274">
              <w:t>Васюткино</w:t>
            </w:r>
            <w:proofErr w:type="spellEnd"/>
            <w:r w:rsidR="00201274">
              <w:t xml:space="preserve"> озеро»</w:t>
            </w:r>
            <w:r>
              <w:t xml:space="preserve"> (5 класс)</w:t>
            </w: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>Цели и задачи педагогической практики</w:t>
            </w:r>
          </w:p>
        </w:tc>
        <w:tc>
          <w:tcPr>
            <w:tcW w:w="5817" w:type="dxa"/>
          </w:tcPr>
          <w:p w:rsidR="00AB546A" w:rsidRDefault="00012328" w:rsidP="00012328">
            <w:r>
              <w:t>Как повысить мотивацию учащегося к изучению русского языка и литературы?</w:t>
            </w:r>
          </w:p>
        </w:tc>
      </w:tr>
      <w:tr w:rsidR="00AB546A" w:rsidTr="008127DB">
        <w:trPr>
          <w:trHeight w:val="502"/>
        </w:trPr>
        <w:tc>
          <w:tcPr>
            <w:tcW w:w="3425" w:type="dxa"/>
          </w:tcPr>
          <w:p w:rsidR="00AB546A" w:rsidRDefault="00D1390E">
            <w:pPr>
              <w:jc w:val="center"/>
            </w:pPr>
            <w:r>
              <w:t>Актуальность и новизна педагогической практики</w:t>
            </w:r>
          </w:p>
        </w:tc>
        <w:tc>
          <w:tcPr>
            <w:tcW w:w="5817" w:type="dxa"/>
          </w:tcPr>
          <w:p w:rsidR="00AB546A" w:rsidRDefault="00441478" w:rsidP="00012328">
            <w:pPr>
              <w:jc w:val="both"/>
            </w:pPr>
            <w:r w:rsidRPr="00012328">
              <w:rPr>
                <w:rFonts w:eastAsia="Times New Roman"/>
                <w:color w:val="auto"/>
              </w:rPr>
              <w:t xml:space="preserve">На протяжении длительного времени идёт разговор о приобщении подрастающего поколения к грамотному литературному чтению. Не секрет, что мы всё чаще встречаемся с </w:t>
            </w:r>
            <w:proofErr w:type="spellStart"/>
            <w:r w:rsidRPr="00012328">
              <w:rPr>
                <w:rFonts w:eastAsia="Times New Roman"/>
                <w:color w:val="auto"/>
              </w:rPr>
              <w:t>нечитающими</w:t>
            </w:r>
            <w:proofErr w:type="spellEnd"/>
            <w:r w:rsidRPr="00012328">
              <w:rPr>
                <w:rFonts w:eastAsia="Times New Roman"/>
                <w:color w:val="auto"/>
              </w:rPr>
              <w:t xml:space="preserve"> детьми. </w:t>
            </w:r>
            <w:proofErr w:type="gramStart"/>
            <w:r w:rsidRPr="00012328">
              <w:rPr>
                <w:rFonts w:eastAsia="Times New Roman"/>
                <w:color w:val="auto"/>
              </w:rPr>
              <w:t xml:space="preserve">Разбудить желание погрузиться в текст, в его сюжетные линии, получить эстетическое наслаждение от общения с текстом, разобраться в его авторском замысле, в художественных особенностях создания образов и картин, «найти себя» в теме, идее произведения, в проблемах и конфликтах, затронутых автором, получить эстетическое наслаждение от общения с книгой и служит мотивация учебной деятельности обучающихся, которая позволяет развивать их интеллектуальную, нравственно-эстетическую </w:t>
            </w:r>
            <w:r w:rsidR="00006C65" w:rsidRPr="00012328">
              <w:rPr>
                <w:rFonts w:eastAsia="Times New Roman"/>
                <w:color w:val="auto"/>
              </w:rPr>
              <w:t>сферу</w:t>
            </w:r>
            <w:r w:rsidRPr="00012328">
              <w:rPr>
                <w:rFonts w:eastAsia="Times New Roman"/>
                <w:color w:val="auto"/>
              </w:rPr>
              <w:t>.</w:t>
            </w:r>
            <w:proofErr w:type="gramEnd"/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>Целевая аудитория, уровень реализации педагогической практики</w:t>
            </w:r>
          </w:p>
        </w:tc>
        <w:tc>
          <w:tcPr>
            <w:tcW w:w="5817" w:type="dxa"/>
          </w:tcPr>
          <w:p w:rsidR="00AB546A" w:rsidRDefault="00D1390E">
            <w:pPr>
              <w:jc w:val="center"/>
            </w:pPr>
            <w:proofErr w:type="gramStart"/>
            <w:r>
              <w:t xml:space="preserve">Обучающиеся </w:t>
            </w:r>
            <w:r w:rsidR="00012328">
              <w:t xml:space="preserve">средней и </w:t>
            </w:r>
            <w:r>
              <w:t>основной школы</w:t>
            </w:r>
            <w:r w:rsidR="00012328">
              <w:t xml:space="preserve">, </w:t>
            </w:r>
            <w:proofErr w:type="gramEnd"/>
          </w:p>
          <w:p w:rsidR="002D72A9" w:rsidRDefault="002D72A9" w:rsidP="002D72A9">
            <w:r>
              <w:t xml:space="preserve">внедрение педагогической практики </w:t>
            </w: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>Структурные компоненты практики</w:t>
            </w:r>
          </w:p>
        </w:tc>
        <w:tc>
          <w:tcPr>
            <w:tcW w:w="5817" w:type="dxa"/>
          </w:tcPr>
          <w:p w:rsidR="00006C65" w:rsidRPr="00012328" w:rsidRDefault="00006C65" w:rsidP="00006C65">
            <w:pPr>
              <w:ind w:firstLine="709"/>
              <w:jc w:val="both"/>
              <w:rPr>
                <w:rFonts w:eastAsia="Times New Roman"/>
                <w:color w:val="auto"/>
              </w:rPr>
            </w:pPr>
            <w:r w:rsidRPr="00006C65">
              <w:rPr>
                <w:rFonts w:eastAsia="Times New Roman"/>
                <w:color w:val="333333"/>
              </w:rPr>
              <w:t>1</w:t>
            </w:r>
            <w:r w:rsidRPr="00012328">
              <w:rPr>
                <w:rFonts w:eastAsia="Times New Roman"/>
                <w:color w:val="auto"/>
              </w:rPr>
              <w:t>)</w:t>
            </w:r>
            <w:r w:rsidR="00201274">
              <w:rPr>
                <w:rFonts w:eastAsia="Times New Roman"/>
                <w:color w:val="auto"/>
              </w:rPr>
              <w:t xml:space="preserve"> </w:t>
            </w:r>
            <w:r w:rsidRPr="00012328">
              <w:rPr>
                <w:rFonts w:eastAsia="Times New Roman"/>
                <w:color w:val="auto"/>
              </w:rPr>
              <w:t>изучение биографии писателя;</w:t>
            </w:r>
          </w:p>
          <w:p w:rsidR="00006C65" w:rsidRPr="00012328" w:rsidRDefault="00006C65" w:rsidP="00006C65">
            <w:pPr>
              <w:ind w:firstLine="709"/>
              <w:jc w:val="both"/>
              <w:rPr>
                <w:rFonts w:eastAsia="Times New Roman"/>
                <w:color w:val="auto"/>
              </w:rPr>
            </w:pPr>
            <w:r w:rsidRPr="00012328">
              <w:rPr>
                <w:rFonts w:eastAsia="Times New Roman"/>
                <w:color w:val="auto"/>
              </w:rPr>
              <w:t>2)</w:t>
            </w:r>
            <w:r w:rsidR="00201274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012328">
              <w:rPr>
                <w:rFonts w:eastAsia="Times New Roman"/>
                <w:color w:val="auto"/>
              </w:rPr>
              <w:t>предтекстовая</w:t>
            </w:r>
            <w:proofErr w:type="spellEnd"/>
            <w:r w:rsidRPr="00012328">
              <w:rPr>
                <w:rFonts w:eastAsia="Times New Roman"/>
                <w:color w:val="auto"/>
              </w:rPr>
              <w:t xml:space="preserve"> мотивация к чтению изучаемого произведения;</w:t>
            </w:r>
          </w:p>
          <w:p w:rsidR="00006C65" w:rsidRPr="00012328" w:rsidRDefault="00006C65" w:rsidP="00006C65">
            <w:pPr>
              <w:ind w:firstLine="709"/>
              <w:jc w:val="both"/>
              <w:rPr>
                <w:rStyle w:val="apple-converted-space"/>
                <w:color w:val="auto"/>
              </w:rPr>
            </w:pPr>
            <w:r w:rsidRPr="00012328">
              <w:rPr>
                <w:rFonts w:eastAsia="Times New Roman"/>
                <w:color w:val="auto"/>
              </w:rPr>
              <w:t>3)</w:t>
            </w:r>
            <w:r w:rsidR="00201274">
              <w:rPr>
                <w:rFonts w:eastAsia="Times New Roman"/>
                <w:color w:val="auto"/>
              </w:rPr>
              <w:t xml:space="preserve"> </w:t>
            </w:r>
            <w:r w:rsidRPr="00012328">
              <w:rPr>
                <w:rFonts w:eastAsia="Times New Roman"/>
                <w:color w:val="auto"/>
              </w:rPr>
              <w:t>о</w:t>
            </w:r>
            <w:r w:rsidR="00201274">
              <w:rPr>
                <w:rFonts w:eastAsia="Times New Roman"/>
                <w:color w:val="auto"/>
              </w:rPr>
              <w:t>смысление названия произведения</w:t>
            </w:r>
            <w:r w:rsidRPr="00012328">
              <w:rPr>
                <w:color w:val="auto"/>
                <w:shd w:val="clear" w:color="auto" w:fill="FFFFFF"/>
              </w:rPr>
              <w:t>;</w:t>
            </w:r>
          </w:p>
          <w:p w:rsidR="00006C65" w:rsidRPr="00012328" w:rsidRDefault="002D72A9" w:rsidP="00006C65">
            <w:pPr>
              <w:ind w:firstLine="709"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4)</w:t>
            </w:r>
            <w:r w:rsidR="004B48FB">
              <w:rPr>
                <w:rFonts w:eastAsia="Times New Roman"/>
                <w:color w:val="auto"/>
              </w:rPr>
              <w:t xml:space="preserve"> </w:t>
            </w:r>
            <w:r>
              <w:rPr>
                <w:rFonts w:eastAsia="Times New Roman"/>
                <w:color w:val="auto"/>
              </w:rPr>
              <w:t>определение идеи произведения</w:t>
            </w:r>
            <w:r w:rsidR="00006C65" w:rsidRPr="00012328">
              <w:rPr>
                <w:rFonts w:eastAsia="Times New Roman"/>
                <w:color w:val="auto"/>
              </w:rPr>
              <w:t>;</w:t>
            </w:r>
          </w:p>
          <w:p w:rsidR="00006C65" w:rsidRPr="00012328" w:rsidRDefault="00006C65" w:rsidP="00006C65">
            <w:pPr>
              <w:ind w:firstLine="709"/>
              <w:jc w:val="both"/>
              <w:rPr>
                <w:rFonts w:eastAsia="Times New Roman"/>
                <w:color w:val="auto"/>
              </w:rPr>
            </w:pPr>
            <w:r w:rsidRPr="00012328">
              <w:rPr>
                <w:rFonts w:eastAsia="Times New Roman"/>
                <w:color w:val="auto"/>
              </w:rPr>
              <w:lastRenderedPageBreak/>
              <w:t>5)</w:t>
            </w:r>
            <w:r w:rsidR="00201274">
              <w:rPr>
                <w:rFonts w:eastAsia="Times New Roman"/>
                <w:color w:val="auto"/>
              </w:rPr>
              <w:t xml:space="preserve"> </w:t>
            </w:r>
            <w:r w:rsidR="00024595">
              <w:rPr>
                <w:rFonts w:eastAsia="Times New Roman"/>
                <w:color w:val="auto"/>
              </w:rPr>
              <w:t>работа с текстом</w:t>
            </w:r>
            <w:r w:rsidRPr="00012328">
              <w:rPr>
                <w:rFonts w:eastAsia="Times New Roman"/>
                <w:color w:val="auto"/>
              </w:rPr>
              <w:t xml:space="preserve"> произведения;</w:t>
            </w:r>
          </w:p>
          <w:p w:rsidR="00006C65" w:rsidRPr="00012328" w:rsidRDefault="00006C65" w:rsidP="00006C65">
            <w:pPr>
              <w:ind w:firstLine="709"/>
              <w:jc w:val="both"/>
              <w:rPr>
                <w:rFonts w:eastAsia="Times New Roman"/>
                <w:color w:val="auto"/>
              </w:rPr>
            </w:pPr>
            <w:r w:rsidRPr="00012328">
              <w:rPr>
                <w:rFonts w:eastAsia="Times New Roman"/>
                <w:color w:val="auto"/>
              </w:rPr>
              <w:t>6)</w:t>
            </w:r>
            <w:r w:rsidR="00201274">
              <w:rPr>
                <w:rFonts w:eastAsia="Times New Roman"/>
                <w:color w:val="auto"/>
              </w:rPr>
              <w:t xml:space="preserve"> </w:t>
            </w:r>
            <w:r w:rsidRPr="00012328">
              <w:rPr>
                <w:rFonts w:eastAsia="Times New Roman"/>
                <w:color w:val="auto"/>
              </w:rPr>
              <w:t>выяснение позиции автора текста;</w:t>
            </w:r>
          </w:p>
          <w:p w:rsidR="00972585" w:rsidRDefault="00006C65" w:rsidP="00006C65">
            <w:pPr>
              <w:ind w:firstLine="709"/>
              <w:jc w:val="both"/>
              <w:rPr>
                <w:rFonts w:eastAsia="Times New Roman"/>
                <w:color w:val="auto"/>
              </w:rPr>
            </w:pPr>
            <w:r w:rsidRPr="00012328">
              <w:rPr>
                <w:rFonts w:eastAsia="Times New Roman"/>
                <w:color w:val="auto"/>
              </w:rPr>
              <w:t>7)</w:t>
            </w:r>
            <w:r w:rsidR="00201274">
              <w:rPr>
                <w:rFonts w:eastAsia="Times New Roman"/>
                <w:color w:val="auto"/>
              </w:rPr>
              <w:t xml:space="preserve"> </w:t>
            </w:r>
            <w:r w:rsidRPr="00012328">
              <w:rPr>
                <w:rFonts w:eastAsia="Times New Roman"/>
                <w:color w:val="auto"/>
              </w:rPr>
              <w:t xml:space="preserve">подготовка и реализация творческих заданий, </w:t>
            </w:r>
          </w:p>
          <w:p w:rsidR="00AB546A" w:rsidRDefault="00972585" w:rsidP="00006C65">
            <w:pPr>
              <w:ind w:firstLine="709"/>
              <w:jc w:val="both"/>
            </w:pPr>
            <w:r>
              <w:rPr>
                <w:rFonts w:eastAsia="Times New Roman"/>
                <w:color w:val="auto"/>
              </w:rPr>
              <w:t xml:space="preserve">8) </w:t>
            </w:r>
            <w:r w:rsidR="00006C65" w:rsidRPr="00012328">
              <w:rPr>
                <w:rFonts w:eastAsia="Times New Roman"/>
                <w:color w:val="auto"/>
              </w:rPr>
              <w:t>участие в творческих конкурсах</w:t>
            </w: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lastRenderedPageBreak/>
              <w:t>Ссылка на видеопредставление практики</w:t>
            </w:r>
          </w:p>
        </w:tc>
        <w:bookmarkStart w:id="0" w:name="_GoBack"/>
        <w:tc>
          <w:tcPr>
            <w:tcW w:w="5817" w:type="dxa"/>
          </w:tcPr>
          <w:p w:rsidR="00AB546A" w:rsidRDefault="00853B0F">
            <w:pPr>
              <w:rPr>
                <w:b/>
              </w:rPr>
            </w:pPr>
            <w:r>
              <w:fldChar w:fldCharType="begin"/>
            </w:r>
            <w:r>
              <w:instrText xml:space="preserve"> HYPERLINK "https://cloud.mail.ru/public/rPuy/wuf4UQqEG" </w:instrText>
            </w:r>
            <w:r>
              <w:fldChar w:fldCharType="separate"/>
            </w:r>
            <w:r w:rsidR="00D1390E">
              <w:rPr>
                <w:rStyle w:val="af8"/>
                <w:b/>
              </w:rPr>
              <w:t>https://cloud.mail.ru/public/rPuy/wuf4UQqEG</w:t>
            </w:r>
            <w:r>
              <w:rPr>
                <w:rStyle w:val="af8"/>
                <w:b/>
              </w:rPr>
              <w:fldChar w:fldCharType="end"/>
            </w:r>
          </w:p>
          <w:bookmarkEnd w:id="0"/>
          <w:p w:rsidR="00AB546A" w:rsidRDefault="00AB546A">
            <w:pPr>
              <w:jc w:val="center"/>
            </w:pP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 xml:space="preserve">Ссылка на информационные ресурсы, из которых можно узнать о дополнительную </w:t>
            </w:r>
            <w:proofErr w:type="gramStart"/>
            <w:r>
              <w:t>информацию</w:t>
            </w:r>
            <w:proofErr w:type="gramEnd"/>
            <w:r>
              <w:t xml:space="preserve"> о педагогической практике</w:t>
            </w:r>
          </w:p>
        </w:tc>
        <w:tc>
          <w:tcPr>
            <w:tcW w:w="5817" w:type="dxa"/>
          </w:tcPr>
          <w:p w:rsidR="00AB546A" w:rsidRDefault="00853B0F">
            <w:pPr>
              <w:jc w:val="center"/>
            </w:pPr>
            <w:hyperlink r:id="rId5" w:history="1">
              <w:r w:rsidR="00D1390E">
                <w:rPr>
                  <w:rStyle w:val="af8"/>
                  <w:b/>
                  <w:bCs/>
                  <w:shd w:val="clear" w:color="auto" w:fill="FFFFFF"/>
                </w:rPr>
                <w:t>https://</w:t>
              </w:r>
              <w:proofErr w:type="spellStart"/>
              <w:r w:rsidR="00D1390E">
                <w:rPr>
                  <w:rStyle w:val="af8"/>
                  <w:b/>
                  <w:bCs/>
                  <w:shd w:val="clear" w:color="auto" w:fill="FFFFFF"/>
                  <w:lang w:val="en-US"/>
                </w:rPr>
                <w:t>zavadskay</w:t>
              </w:r>
              <w:proofErr w:type="spellEnd"/>
              <w:r w:rsidR="00D1390E">
                <w:rPr>
                  <w:rStyle w:val="af8"/>
                  <w:b/>
                  <w:bCs/>
                  <w:shd w:val="clear" w:color="auto" w:fill="FFFFFF"/>
                </w:rPr>
                <w:t>79.</w:t>
              </w:r>
              <w:proofErr w:type="spellStart"/>
              <w:r w:rsidR="00D1390E">
                <w:rPr>
                  <w:rStyle w:val="af8"/>
                  <w:b/>
                  <w:bCs/>
                  <w:shd w:val="clear" w:color="auto" w:fill="FFFFFF"/>
                  <w:lang w:val="en-US"/>
                </w:rPr>
                <w:t>ucoz</w:t>
              </w:r>
              <w:proofErr w:type="spellEnd"/>
              <w:r w:rsidR="00D1390E">
                <w:rPr>
                  <w:rStyle w:val="af8"/>
                  <w:b/>
                  <w:bCs/>
                  <w:shd w:val="clear" w:color="auto" w:fill="FFFFFF"/>
                </w:rPr>
                <w:t>.</w:t>
              </w:r>
              <w:r w:rsidR="00D1390E">
                <w:rPr>
                  <w:rStyle w:val="af8"/>
                  <w:b/>
                  <w:bCs/>
                  <w:shd w:val="clear" w:color="auto" w:fill="FFFFFF"/>
                  <w:lang w:val="en-US"/>
                </w:rPr>
                <w:t>site</w:t>
              </w:r>
            </w:hyperlink>
          </w:p>
          <w:p w:rsidR="00AB546A" w:rsidRDefault="00AB546A">
            <w:pPr>
              <w:jc w:val="center"/>
            </w:pPr>
          </w:p>
          <w:p w:rsidR="00AB546A" w:rsidRDefault="00853B0F">
            <w:pPr>
              <w:jc w:val="center"/>
            </w:pPr>
            <w:hyperlink r:id="rId6" w:history="1">
              <w:r w:rsidR="00D1390E">
                <w:rPr>
                  <w:rStyle w:val="af8"/>
                  <w:b/>
                  <w:bCs/>
                  <w:shd w:val="clear" w:color="auto" w:fill="FFFFFF"/>
                </w:rPr>
                <w:t>https://multiurok.ru/zawadskaia</w:t>
              </w:r>
            </w:hyperlink>
          </w:p>
        </w:tc>
      </w:tr>
      <w:tr w:rsidR="00AB546A">
        <w:tc>
          <w:tcPr>
            <w:tcW w:w="9242" w:type="dxa"/>
            <w:gridSpan w:val="2"/>
          </w:tcPr>
          <w:p w:rsidR="00AB546A" w:rsidRDefault="00D1390E">
            <w:pPr>
              <w:jc w:val="center"/>
              <w:rPr>
                <w:b/>
              </w:rPr>
            </w:pPr>
            <w:r w:rsidRPr="00441478">
              <w:rPr>
                <w:b/>
                <w:lang w:val="en-US"/>
              </w:rPr>
              <w:t>III</w:t>
            </w:r>
            <w:r w:rsidRPr="00441478">
              <w:rPr>
                <w:b/>
              </w:rPr>
              <w:t>. Результаты и показатели педагогической практики</w:t>
            </w:r>
          </w:p>
          <w:p w:rsidR="00441478" w:rsidRPr="00441478" w:rsidRDefault="00441478">
            <w:pPr>
              <w:jc w:val="center"/>
              <w:rPr>
                <w:b/>
              </w:rPr>
            </w:pPr>
          </w:p>
        </w:tc>
      </w:tr>
      <w:tr w:rsidR="00AB546A" w:rsidTr="008127DB">
        <w:tc>
          <w:tcPr>
            <w:tcW w:w="3425" w:type="dxa"/>
          </w:tcPr>
          <w:p w:rsidR="00AB546A" w:rsidRDefault="00D1390E">
            <w:pPr>
              <w:jc w:val="center"/>
            </w:pPr>
            <w:r>
              <w:t xml:space="preserve">Результаты ГИА </w:t>
            </w:r>
            <w:r w:rsidR="008127DB">
              <w:t xml:space="preserve"> (ЕГЭ)</w:t>
            </w:r>
          </w:p>
        </w:tc>
        <w:tc>
          <w:tcPr>
            <w:tcW w:w="5817" w:type="dxa"/>
          </w:tcPr>
          <w:p w:rsidR="00AB546A" w:rsidRDefault="008127DB">
            <w:pPr>
              <w:jc w:val="center"/>
            </w:pPr>
            <w:r>
              <w:t xml:space="preserve">Средний балл по русскому языку -76 </w:t>
            </w:r>
          </w:p>
          <w:p w:rsidR="008127DB" w:rsidRDefault="008127DB">
            <w:pPr>
              <w:jc w:val="center"/>
            </w:pPr>
            <w:r>
              <w:t>Средний балл по литературе - 61</w:t>
            </w:r>
          </w:p>
        </w:tc>
      </w:tr>
    </w:tbl>
    <w:p w:rsidR="00AB546A" w:rsidRDefault="00AB546A">
      <w:pPr>
        <w:jc w:val="center"/>
      </w:pPr>
    </w:p>
    <w:sectPr w:rsidR="00AB546A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B546A"/>
    <w:rsid w:val="00006C65"/>
    <w:rsid w:val="00012328"/>
    <w:rsid w:val="00024595"/>
    <w:rsid w:val="001A2942"/>
    <w:rsid w:val="00201274"/>
    <w:rsid w:val="002D72A9"/>
    <w:rsid w:val="00441478"/>
    <w:rsid w:val="004B48FB"/>
    <w:rsid w:val="008127DB"/>
    <w:rsid w:val="00853B0F"/>
    <w:rsid w:val="00935389"/>
    <w:rsid w:val="00972585"/>
    <w:rsid w:val="00AB546A"/>
    <w:rsid w:val="00BA5A7B"/>
    <w:rsid w:val="00D1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table" w:styleId="af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06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table" w:styleId="af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06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4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ultiurok.ru/zawadskaia" TargetMode="External"/><Relationship Id="rId5" Type="http://schemas.openxmlformats.org/officeDocument/2006/relationships/hyperlink" Target="https://zavadskay79.ucoz.si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Завадская Марина Петровна</dc:creator>
  <cp:lastModifiedBy>Пользователь</cp:lastModifiedBy>
  <cp:revision>11</cp:revision>
  <dcterms:created xsi:type="dcterms:W3CDTF">2023-10-10T05:14:00Z</dcterms:created>
  <dcterms:modified xsi:type="dcterms:W3CDTF">2024-01-25T07:12:00Z</dcterms:modified>
</cp:coreProperties>
</file>